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83" w:rsidRPr="00B140E5" w:rsidRDefault="006074B5">
      <w:pPr>
        <w:jc w:val="center"/>
        <w:rPr>
          <w:rFonts w:ascii="Arial Unicode MS" w:eastAsia="Arial Unicode MS" w:hAnsi="Arial Unicode MS" w:cs="Arial Unicode MS"/>
          <w:b/>
          <w:bCs/>
          <w:spacing w:val="20"/>
          <w:sz w:val="30"/>
          <w:szCs w:val="30"/>
          <w:u w:val="single"/>
          <w:lang w:eastAsia="zh-TW"/>
        </w:rPr>
      </w:pPr>
      <w:r w:rsidRPr="00B140E5">
        <w:rPr>
          <w:rFonts w:ascii="Arial Unicode MS" w:eastAsia="Arial Unicode MS" w:hAnsi="Arial Unicode MS" w:cs="Arial Unicode MS" w:hint="eastAsia"/>
          <w:b/>
          <w:bCs/>
          <w:spacing w:val="20"/>
          <w:sz w:val="30"/>
          <w:szCs w:val="30"/>
          <w:u w:val="single"/>
          <w:lang w:eastAsia="zh-TW"/>
        </w:rPr>
        <w:t>免費搬遷服務申請表</w:t>
      </w:r>
    </w:p>
    <w:p w:rsidR="004D0E83" w:rsidRPr="00540515" w:rsidRDefault="006074B5" w:rsidP="00A310E6">
      <w:pPr>
        <w:rPr>
          <w:rFonts w:ascii="Arial Unicode MS" w:eastAsia="Arial Unicode MS" w:hAnsi="Arial Unicode MS" w:cs="Arial Unicode MS"/>
          <w:b/>
          <w:bCs/>
          <w:spacing w:val="20"/>
          <w:sz w:val="24"/>
          <w:szCs w:val="24"/>
          <w:u w:val="single"/>
          <w:lang w:eastAsia="zh-TW"/>
        </w:rPr>
      </w:pPr>
      <w:r w:rsidRPr="00540515">
        <w:rPr>
          <w:rFonts w:ascii="Arial Unicode MS" w:eastAsia="Arial Unicode MS" w:hAnsi="Arial Unicode MS" w:cs="Arial Unicode MS" w:hint="eastAsia"/>
          <w:b/>
          <w:bCs/>
          <w:spacing w:val="20"/>
          <w:sz w:val="24"/>
          <w:szCs w:val="24"/>
          <w:u w:val="single"/>
          <w:lang w:eastAsia="zh-TW"/>
        </w:rPr>
        <w:t>基本資料</w:t>
      </w:r>
      <w:r w:rsidR="00A310E6" w:rsidRPr="00540515">
        <w:rPr>
          <w:rFonts w:ascii="Arial Unicode MS" w:eastAsia="Arial Unicode MS" w:hAnsi="Arial Unicode MS" w:cs="Arial Unicode MS" w:hint="eastAsia"/>
          <w:b/>
          <w:bCs/>
          <w:spacing w:val="20"/>
          <w:sz w:val="24"/>
          <w:szCs w:val="24"/>
          <w:u w:val="single"/>
          <w:lang w:eastAsia="zh-TW"/>
        </w:rPr>
        <w:t>:</w:t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4D0E83" w:rsidRPr="003B0EBD">
        <w:trPr>
          <w:trHeight w:val="340"/>
        </w:trPr>
        <w:tc>
          <w:tcPr>
            <w:tcW w:w="10456" w:type="dxa"/>
            <w:gridSpan w:val="2"/>
            <w:vAlign w:val="center"/>
          </w:tcPr>
          <w:p w:rsidR="004D0E83" w:rsidRPr="00C115D9" w:rsidRDefault="006074B5">
            <w:pPr>
              <w:rPr>
                <w:rFonts w:ascii="Arial Unicode MS" w:eastAsia="Arial Unicode MS" w:hAnsi="Arial Unicode MS" w:cs="Arial Unicode MS"/>
                <w:bCs/>
                <w:color w:val="808080" w:themeColor="background1" w:themeShade="80"/>
                <w:sz w:val="22"/>
                <w:szCs w:val="22"/>
              </w:rPr>
            </w:pPr>
            <w:r w:rsidRPr="00C115D9">
              <w:rPr>
                <w:rFonts w:ascii="Arial Unicode MS" w:eastAsia="Arial Unicode MS" w:hAnsi="Arial Unicode MS" w:cs="Arial Unicode MS"/>
                <w:bCs/>
                <w:color w:val="808080" w:themeColor="background1" w:themeShade="80"/>
                <w:sz w:val="22"/>
                <w:szCs w:val="22"/>
              </w:rPr>
              <w:t>公司名稱:</w:t>
            </w:r>
          </w:p>
        </w:tc>
      </w:tr>
      <w:tr w:rsidR="004D0E83" w:rsidRPr="003B0EBD">
        <w:trPr>
          <w:trHeight w:val="340"/>
        </w:trPr>
        <w:tc>
          <w:tcPr>
            <w:tcW w:w="10456" w:type="dxa"/>
            <w:gridSpan w:val="2"/>
            <w:vAlign w:val="center"/>
          </w:tcPr>
          <w:p w:rsidR="004D0E83" w:rsidRPr="00C115D9" w:rsidRDefault="006074B5">
            <w:pPr>
              <w:rPr>
                <w:rFonts w:ascii="Arial Unicode MS" w:eastAsia="Arial Unicode MS" w:hAnsi="Arial Unicode MS" w:cs="Arial Unicode MS"/>
                <w:bCs/>
                <w:color w:val="808080" w:themeColor="background1" w:themeShade="80"/>
                <w:sz w:val="22"/>
                <w:szCs w:val="22"/>
              </w:rPr>
            </w:pPr>
            <w:r w:rsidRPr="00C115D9">
              <w:rPr>
                <w:rFonts w:ascii="Arial Unicode MS" w:eastAsia="Arial Unicode MS" w:hAnsi="Arial Unicode MS" w:cs="Arial Unicode MS"/>
                <w:bCs/>
                <w:color w:val="808080" w:themeColor="background1" w:themeShade="80"/>
                <w:sz w:val="22"/>
                <w:szCs w:val="22"/>
              </w:rPr>
              <w:t>地址:</w:t>
            </w:r>
          </w:p>
        </w:tc>
      </w:tr>
      <w:tr w:rsidR="004D0E83" w:rsidRPr="003B0EBD">
        <w:trPr>
          <w:trHeight w:val="340"/>
        </w:trPr>
        <w:tc>
          <w:tcPr>
            <w:tcW w:w="5228" w:type="dxa"/>
            <w:vAlign w:val="center"/>
          </w:tcPr>
          <w:p w:rsidR="004D0E83" w:rsidRPr="00C115D9" w:rsidRDefault="006074B5">
            <w:pPr>
              <w:rPr>
                <w:rFonts w:ascii="Arial Unicode MS" w:eastAsia="Arial Unicode MS" w:hAnsi="Arial Unicode MS" w:cs="Arial Unicode MS"/>
                <w:bCs/>
                <w:color w:val="808080" w:themeColor="background1" w:themeShade="80"/>
                <w:sz w:val="22"/>
                <w:szCs w:val="22"/>
              </w:rPr>
            </w:pPr>
            <w:r w:rsidRPr="00C115D9">
              <w:rPr>
                <w:rFonts w:ascii="Arial Unicode MS" w:eastAsia="Arial Unicode MS" w:hAnsi="Arial Unicode MS" w:cs="Arial Unicode MS"/>
                <w:bCs/>
                <w:color w:val="808080" w:themeColor="background1" w:themeShade="80"/>
                <w:sz w:val="22"/>
                <w:szCs w:val="22"/>
              </w:rPr>
              <w:t>聯絡人姓名:</w:t>
            </w:r>
          </w:p>
        </w:tc>
        <w:tc>
          <w:tcPr>
            <w:tcW w:w="5228" w:type="dxa"/>
            <w:vAlign w:val="center"/>
          </w:tcPr>
          <w:p w:rsidR="004D0E83" w:rsidRPr="00C115D9" w:rsidRDefault="006074B5">
            <w:pPr>
              <w:rPr>
                <w:rFonts w:ascii="Arial Unicode MS" w:eastAsia="Arial Unicode MS" w:hAnsi="Arial Unicode MS" w:cs="Arial Unicode MS"/>
                <w:bCs/>
                <w:color w:val="808080" w:themeColor="background1" w:themeShade="80"/>
                <w:sz w:val="22"/>
                <w:szCs w:val="22"/>
              </w:rPr>
            </w:pPr>
            <w:r w:rsidRPr="00C115D9">
              <w:rPr>
                <w:rFonts w:ascii="Arial Unicode MS" w:eastAsia="Arial Unicode MS" w:hAnsi="Arial Unicode MS" w:cs="Arial Unicode MS"/>
                <w:bCs/>
                <w:color w:val="808080" w:themeColor="background1" w:themeShade="80"/>
                <w:sz w:val="22"/>
                <w:szCs w:val="22"/>
              </w:rPr>
              <w:t>電郵地址:</w:t>
            </w:r>
          </w:p>
        </w:tc>
      </w:tr>
      <w:tr w:rsidR="004D0E83" w:rsidRPr="003B0EBD">
        <w:trPr>
          <w:trHeight w:val="340"/>
        </w:trPr>
        <w:tc>
          <w:tcPr>
            <w:tcW w:w="5228" w:type="dxa"/>
            <w:vAlign w:val="center"/>
          </w:tcPr>
          <w:p w:rsidR="004D0E83" w:rsidRPr="00C115D9" w:rsidRDefault="00D507C7">
            <w:pPr>
              <w:rPr>
                <w:rFonts w:ascii="Arial Unicode MS" w:eastAsia="Arial Unicode MS" w:hAnsi="Arial Unicode MS" w:cs="Arial Unicode MS"/>
                <w:bCs/>
                <w:color w:val="808080" w:themeColor="background1" w:themeShade="80"/>
                <w:sz w:val="22"/>
                <w:szCs w:val="22"/>
              </w:rPr>
            </w:pPr>
            <w:r w:rsidRPr="00C115D9">
              <w:rPr>
                <w:rFonts w:ascii="Arial Unicode MS" w:eastAsia="Arial Unicode MS" w:hAnsi="Arial Unicode MS" w:cs="Arial Unicode MS"/>
                <w:bCs/>
                <w:color w:val="808080" w:themeColor="background1" w:themeShade="80"/>
                <w:sz w:val="22"/>
                <w:szCs w:val="22"/>
              </w:rPr>
              <w:t>聯絡</w:t>
            </w:r>
            <w:r w:rsidR="006074B5" w:rsidRPr="00C115D9">
              <w:rPr>
                <w:rFonts w:ascii="Arial Unicode MS" w:eastAsia="Arial Unicode MS" w:hAnsi="Arial Unicode MS" w:cs="Arial Unicode MS"/>
                <w:bCs/>
                <w:color w:val="808080" w:themeColor="background1" w:themeShade="80"/>
                <w:sz w:val="22"/>
                <w:szCs w:val="22"/>
              </w:rPr>
              <w:t>電話:</w:t>
            </w:r>
          </w:p>
        </w:tc>
        <w:tc>
          <w:tcPr>
            <w:tcW w:w="5228" w:type="dxa"/>
            <w:vAlign w:val="center"/>
          </w:tcPr>
          <w:p w:rsidR="004D0E83" w:rsidRPr="00C115D9" w:rsidRDefault="006074B5">
            <w:pPr>
              <w:rPr>
                <w:rFonts w:ascii="Arial Unicode MS" w:eastAsia="Arial Unicode MS" w:hAnsi="Arial Unicode MS" w:cs="Arial Unicode MS"/>
                <w:bCs/>
                <w:color w:val="808080" w:themeColor="background1" w:themeShade="80"/>
                <w:sz w:val="22"/>
                <w:szCs w:val="22"/>
              </w:rPr>
            </w:pPr>
            <w:r w:rsidRPr="00C115D9">
              <w:rPr>
                <w:rFonts w:ascii="Arial Unicode MS" w:eastAsia="Arial Unicode MS" w:hAnsi="Arial Unicode MS" w:cs="Arial Unicode MS"/>
                <w:bCs/>
                <w:color w:val="808080" w:themeColor="background1" w:themeShade="80"/>
                <w:sz w:val="22"/>
                <w:szCs w:val="22"/>
              </w:rPr>
              <w:t>傳真號碼:</w:t>
            </w:r>
          </w:p>
        </w:tc>
      </w:tr>
    </w:tbl>
    <w:p w:rsidR="004D0E83" w:rsidRPr="00540515" w:rsidRDefault="00D507C7" w:rsidP="00A310E6">
      <w:pPr>
        <w:rPr>
          <w:rFonts w:ascii="Arial Unicode MS" w:eastAsia="Arial Unicode MS" w:hAnsi="Arial Unicode MS" w:cs="Arial Unicode MS"/>
          <w:b/>
          <w:bCs/>
          <w:spacing w:val="20"/>
          <w:sz w:val="24"/>
          <w:szCs w:val="24"/>
          <w:u w:val="single"/>
          <w:lang w:eastAsia="zh-TW"/>
        </w:rPr>
      </w:pPr>
      <w:r w:rsidRPr="00540515">
        <w:rPr>
          <w:rFonts w:ascii="Arial Unicode MS" w:eastAsia="Arial Unicode MS" w:hAnsi="Arial Unicode MS" w:cs="Arial Unicode MS" w:hint="eastAsia"/>
          <w:b/>
          <w:bCs/>
          <w:spacing w:val="20"/>
          <w:sz w:val="24"/>
          <w:szCs w:val="24"/>
          <w:u w:val="single"/>
          <w:lang w:eastAsia="zh-TW"/>
        </w:rPr>
        <w:t>現需搬遷資料</w:t>
      </w:r>
      <w:r w:rsidR="00A310E6" w:rsidRPr="00540515">
        <w:rPr>
          <w:rFonts w:ascii="Arial Unicode MS" w:eastAsia="Arial Unicode MS" w:hAnsi="Arial Unicode MS" w:cs="Arial Unicode MS" w:hint="eastAsia"/>
          <w:b/>
          <w:bCs/>
          <w:spacing w:val="20"/>
          <w:sz w:val="24"/>
          <w:szCs w:val="24"/>
          <w:u w:val="single"/>
          <w:lang w:eastAsia="zh-TW"/>
        </w:rPr>
        <w:t>:</w:t>
      </w:r>
    </w:p>
    <w:tbl>
      <w:tblPr>
        <w:tblStyle w:val="a6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420"/>
        <w:gridCol w:w="4967"/>
        <w:gridCol w:w="3402"/>
      </w:tblGrid>
      <w:tr w:rsidR="004D0E83" w:rsidRPr="003B0EBD">
        <w:trPr>
          <w:trHeight w:val="340"/>
        </w:trPr>
        <w:tc>
          <w:tcPr>
            <w:tcW w:w="1696" w:type="dxa"/>
            <w:vMerge w:val="restart"/>
            <w:vAlign w:val="center"/>
          </w:tcPr>
          <w:p w:rsidR="004D0E83" w:rsidRPr="003B0EBD" w:rsidRDefault="006074B5" w:rsidP="00A64DB6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3B0EBD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網頁</w:t>
            </w:r>
            <w:r w:rsidR="00C31F4F" w:rsidRPr="003B0EBD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lang w:eastAsia="zh-TW"/>
              </w:rPr>
              <w:t>內容</w:t>
            </w:r>
          </w:p>
        </w:tc>
        <w:tc>
          <w:tcPr>
            <w:tcW w:w="8789" w:type="dxa"/>
            <w:gridSpan w:val="3"/>
            <w:vAlign w:val="center"/>
          </w:tcPr>
          <w:p w:rsidR="004D0E83" w:rsidRPr="00390586" w:rsidRDefault="006074B5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  <w:r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t>FTP / 控制平台連結:</w:t>
            </w:r>
          </w:p>
        </w:tc>
      </w:tr>
      <w:tr w:rsidR="004D0E83" w:rsidRPr="003B0EBD">
        <w:trPr>
          <w:trHeight w:val="340"/>
        </w:trPr>
        <w:tc>
          <w:tcPr>
            <w:tcW w:w="1696" w:type="dxa"/>
            <w:vMerge/>
            <w:vAlign w:val="center"/>
          </w:tcPr>
          <w:p w:rsidR="004D0E83" w:rsidRPr="003B0EBD" w:rsidRDefault="004D0E83" w:rsidP="00A64DB6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4D0E83" w:rsidRPr="00390586" w:rsidRDefault="00345E49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  <w:r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t>登入</w:t>
            </w:r>
            <w:r w:rsidR="006074B5"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t>:</w:t>
            </w:r>
          </w:p>
        </w:tc>
        <w:tc>
          <w:tcPr>
            <w:tcW w:w="3402" w:type="dxa"/>
            <w:vAlign w:val="center"/>
          </w:tcPr>
          <w:p w:rsidR="004D0E83" w:rsidRPr="00390586" w:rsidRDefault="006074B5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  <w:r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t>密碼:</w:t>
            </w:r>
          </w:p>
        </w:tc>
      </w:tr>
      <w:tr w:rsidR="004D0E83" w:rsidRPr="003B0EBD">
        <w:trPr>
          <w:trHeight w:val="340"/>
        </w:trPr>
        <w:tc>
          <w:tcPr>
            <w:tcW w:w="1696" w:type="dxa"/>
            <w:vAlign w:val="center"/>
          </w:tcPr>
          <w:p w:rsidR="004D0E83" w:rsidRPr="003B0EBD" w:rsidRDefault="006074B5" w:rsidP="00A64DB6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3B0EBD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資料庫</w:t>
            </w:r>
          </w:p>
        </w:tc>
        <w:tc>
          <w:tcPr>
            <w:tcW w:w="5387" w:type="dxa"/>
            <w:gridSpan w:val="2"/>
            <w:vAlign w:val="center"/>
          </w:tcPr>
          <w:p w:rsidR="004D0E83" w:rsidRPr="00390586" w:rsidRDefault="00345E49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  <w:r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t>登入</w:t>
            </w:r>
            <w:r w:rsidR="006074B5"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t>:</w:t>
            </w:r>
          </w:p>
        </w:tc>
        <w:tc>
          <w:tcPr>
            <w:tcW w:w="3402" w:type="dxa"/>
            <w:vAlign w:val="center"/>
          </w:tcPr>
          <w:p w:rsidR="004D0E83" w:rsidRPr="00390586" w:rsidRDefault="006074B5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  <w:r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t>密碼:</w:t>
            </w:r>
          </w:p>
        </w:tc>
      </w:tr>
      <w:tr w:rsidR="004D0E83" w:rsidRPr="003B0EBD">
        <w:trPr>
          <w:trHeight w:val="340"/>
        </w:trPr>
        <w:tc>
          <w:tcPr>
            <w:tcW w:w="1696" w:type="dxa"/>
            <w:vMerge w:val="restart"/>
            <w:vAlign w:val="center"/>
          </w:tcPr>
          <w:p w:rsidR="004D0E83" w:rsidRPr="003B0EBD" w:rsidRDefault="006074B5" w:rsidP="00A64DB6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3B0EBD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電郵管理</w:t>
            </w:r>
          </w:p>
        </w:tc>
        <w:tc>
          <w:tcPr>
            <w:tcW w:w="8789" w:type="dxa"/>
            <w:gridSpan w:val="3"/>
            <w:tcBorders>
              <w:right w:val="single" w:sz="4" w:space="0" w:color="auto"/>
            </w:tcBorders>
            <w:vAlign w:val="center"/>
          </w:tcPr>
          <w:p w:rsidR="004D0E83" w:rsidRPr="00390586" w:rsidRDefault="006074B5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  <w:r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t>控制平台連結:</w:t>
            </w:r>
          </w:p>
        </w:tc>
      </w:tr>
      <w:tr w:rsidR="004D0E83" w:rsidRPr="003B0EBD">
        <w:trPr>
          <w:trHeight w:val="340"/>
        </w:trPr>
        <w:tc>
          <w:tcPr>
            <w:tcW w:w="1696" w:type="dxa"/>
            <w:vMerge/>
            <w:vAlign w:val="center"/>
          </w:tcPr>
          <w:p w:rsidR="004D0E83" w:rsidRPr="003B0EBD" w:rsidRDefault="004D0E83" w:rsidP="00A64DB6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4D0E83" w:rsidRPr="00390586" w:rsidRDefault="00345E49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  <w:r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t>登入</w:t>
            </w:r>
            <w:r w:rsidR="006074B5"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t>: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4D0E83" w:rsidRPr="00390586" w:rsidRDefault="006074B5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  <w:r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t>密碼:</w:t>
            </w:r>
          </w:p>
        </w:tc>
      </w:tr>
      <w:tr w:rsidR="004D0E83" w:rsidRPr="003B0EBD">
        <w:trPr>
          <w:trHeight w:val="340"/>
        </w:trPr>
        <w:tc>
          <w:tcPr>
            <w:tcW w:w="1696" w:type="dxa"/>
            <w:vMerge w:val="restart"/>
            <w:vAlign w:val="center"/>
          </w:tcPr>
          <w:p w:rsidR="004D0E83" w:rsidRPr="003B0EBD" w:rsidRDefault="006074B5" w:rsidP="00A64DB6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3B0EBD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郵箱</w:t>
            </w:r>
          </w:p>
        </w:tc>
        <w:tc>
          <w:tcPr>
            <w:tcW w:w="8789" w:type="dxa"/>
            <w:gridSpan w:val="3"/>
            <w:vAlign w:val="center"/>
          </w:tcPr>
          <w:p w:rsidR="004D0E83" w:rsidRPr="00390586" w:rsidRDefault="006074B5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  <w:r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t>郵件伺服器:</w:t>
            </w:r>
          </w:p>
        </w:tc>
      </w:tr>
      <w:tr w:rsidR="004D0E83" w:rsidRPr="003B0EBD">
        <w:trPr>
          <w:trHeight w:val="340"/>
        </w:trPr>
        <w:tc>
          <w:tcPr>
            <w:tcW w:w="1696" w:type="dxa"/>
            <w:vMerge/>
            <w:vAlign w:val="center"/>
          </w:tcPr>
          <w:p w:rsidR="004D0E83" w:rsidRPr="003B0EBD" w:rsidRDefault="004D0E83" w:rsidP="00A64DB6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</w:tc>
        <w:tc>
          <w:tcPr>
            <w:tcW w:w="8789" w:type="dxa"/>
            <w:gridSpan w:val="3"/>
            <w:vAlign w:val="center"/>
          </w:tcPr>
          <w:p w:rsidR="004D0E83" w:rsidRPr="00390586" w:rsidRDefault="006074B5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  <w:lang w:eastAsia="zh-TW"/>
              </w:rPr>
            </w:pPr>
            <w:r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  <w:lang w:eastAsia="zh-TW"/>
              </w:rPr>
              <w:t xml:space="preserve">伺服器類別:    </w:t>
            </w:r>
            <w:r w:rsidR="00CB6758"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lang w:eastAsia="zh-TW"/>
              </w:rPr>
              <w:t xml:space="preserve">  </w:t>
            </w:r>
            <w:r w:rsidR="00CB6758"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sym w:font="Wingdings" w:char="F0A8"/>
            </w:r>
            <w:r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  <w:lang w:eastAsia="zh-TW"/>
              </w:rPr>
              <w:t xml:space="preserve"> POP3 </w:t>
            </w:r>
            <w:r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  <w:lang w:eastAsia="zh-TW"/>
              </w:rPr>
              <w:tab/>
            </w:r>
            <w:r w:rsidR="00CB6758"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lang w:eastAsia="zh-TW"/>
              </w:rPr>
              <w:t xml:space="preserve">     </w:t>
            </w:r>
            <w:r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sym w:font="Wingdings" w:char="F0A8"/>
            </w:r>
            <w:r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  <w:lang w:eastAsia="zh-TW"/>
              </w:rPr>
              <w:t xml:space="preserve"> IMAP</w:t>
            </w:r>
            <w:r w:rsidR="004341A3"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  <w:lang w:eastAsia="zh-TW"/>
              </w:rPr>
              <w:t>(</w:t>
            </w:r>
            <w:r w:rsidR="004341A3"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lang w:eastAsia="zh-TW"/>
              </w:rPr>
              <w:t>可向有服務供應商查詢</w:t>
            </w:r>
            <w:r w:rsidR="004341A3"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  <w:lang w:eastAsia="zh-TW"/>
              </w:rPr>
              <w:t>)</w:t>
            </w:r>
          </w:p>
        </w:tc>
      </w:tr>
      <w:tr w:rsidR="004D0E83" w:rsidRPr="003B0EBD">
        <w:trPr>
          <w:trHeight w:val="340"/>
        </w:trPr>
        <w:tc>
          <w:tcPr>
            <w:tcW w:w="1696" w:type="dxa"/>
            <w:vMerge/>
            <w:vAlign w:val="center"/>
          </w:tcPr>
          <w:p w:rsidR="004D0E83" w:rsidRPr="003B0EBD" w:rsidRDefault="004D0E83" w:rsidP="00A64DB6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eastAsia="zh-TW"/>
              </w:rPr>
            </w:pPr>
          </w:p>
        </w:tc>
        <w:tc>
          <w:tcPr>
            <w:tcW w:w="8789" w:type="dxa"/>
            <w:gridSpan w:val="3"/>
            <w:vAlign w:val="center"/>
          </w:tcPr>
          <w:p w:rsidR="004D0E83" w:rsidRPr="00390586" w:rsidRDefault="006074B5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  <w:r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t>網上電郵系統連結:</w:t>
            </w:r>
          </w:p>
        </w:tc>
      </w:tr>
      <w:tr w:rsidR="00964296" w:rsidRPr="003B0EBD" w:rsidTr="00964296">
        <w:trPr>
          <w:trHeight w:val="340"/>
        </w:trPr>
        <w:tc>
          <w:tcPr>
            <w:tcW w:w="1696" w:type="dxa"/>
            <w:vMerge/>
            <w:vAlign w:val="center"/>
          </w:tcPr>
          <w:p w:rsidR="00964296" w:rsidRPr="003B0EBD" w:rsidRDefault="00964296" w:rsidP="00A64DB6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964296" w:rsidRPr="00390586" w:rsidRDefault="00964296" w:rsidP="00964296">
            <w:pPr>
              <w:jc w:val="center"/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</w:p>
        </w:tc>
        <w:tc>
          <w:tcPr>
            <w:tcW w:w="4967" w:type="dxa"/>
            <w:vAlign w:val="center"/>
          </w:tcPr>
          <w:p w:rsidR="00964296" w:rsidRPr="00390586" w:rsidRDefault="00964296" w:rsidP="00964296">
            <w:pPr>
              <w:jc w:val="center"/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  <w:r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t>電郵地址</w:t>
            </w:r>
          </w:p>
        </w:tc>
        <w:tc>
          <w:tcPr>
            <w:tcW w:w="3402" w:type="dxa"/>
            <w:vAlign w:val="center"/>
          </w:tcPr>
          <w:p w:rsidR="00964296" w:rsidRPr="00390586" w:rsidRDefault="00EE1BD6" w:rsidP="00964296">
            <w:pPr>
              <w:jc w:val="center"/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  <w:r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lang w:eastAsia="zh-TW"/>
              </w:rPr>
              <w:t>郵箱</w:t>
            </w:r>
            <w:r w:rsidR="00964296"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t>密碼</w:t>
            </w:r>
          </w:p>
        </w:tc>
      </w:tr>
      <w:tr w:rsidR="00964296" w:rsidRPr="003B0EBD" w:rsidTr="00964296">
        <w:trPr>
          <w:trHeight w:val="340"/>
        </w:trPr>
        <w:tc>
          <w:tcPr>
            <w:tcW w:w="1696" w:type="dxa"/>
            <w:vMerge/>
            <w:vAlign w:val="center"/>
          </w:tcPr>
          <w:p w:rsidR="00964296" w:rsidRPr="003B0EBD" w:rsidRDefault="00964296" w:rsidP="00A64DB6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964296" w:rsidRPr="00390586" w:rsidRDefault="00964296" w:rsidP="00964296">
            <w:pPr>
              <w:jc w:val="center"/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  <w:r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lang w:eastAsia="zh-TW"/>
              </w:rPr>
              <w:t>1</w:t>
            </w:r>
          </w:p>
        </w:tc>
        <w:tc>
          <w:tcPr>
            <w:tcW w:w="4967" w:type="dxa"/>
            <w:vAlign w:val="center"/>
          </w:tcPr>
          <w:p w:rsidR="00964296" w:rsidRPr="00390586" w:rsidRDefault="00964296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</w:p>
        </w:tc>
        <w:tc>
          <w:tcPr>
            <w:tcW w:w="3402" w:type="dxa"/>
            <w:vAlign w:val="center"/>
          </w:tcPr>
          <w:p w:rsidR="00964296" w:rsidRPr="00390586" w:rsidRDefault="00964296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</w:p>
        </w:tc>
      </w:tr>
      <w:tr w:rsidR="00964296" w:rsidRPr="003B0EBD" w:rsidTr="00964296">
        <w:trPr>
          <w:trHeight w:val="340"/>
        </w:trPr>
        <w:tc>
          <w:tcPr>
            <w:tcW w:w="1696" w:type="dxa"/>
            <w:vMerge/>
            <w:vAlign w:val="center"/>
          </w:tcPr>
          <w:p w:rsidR="00964296" w:rsidRPr="003B0EBD" w:rsidRDefault="00964296" w:rsidP="00A64DB6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964296" w:rsidRPr="00390586" w:rsidRDefault="00964296" w:rsidP="00964296">
            <w:pPr>
              <w:jc w:val="center"/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  <w:r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lang w:eastAsia="zh-TW"/>
              </w:rPr>
              <w:t>2</w:t>
            </w:r>
          </w:p>
        </w:tc>
        <w:tc>
          <w:tcPr>
            <w:tcW w:w="4967" w:type="dxa"/>
            <w:vAlign w:val="center"/>
          </w:tcPr>
          <w:p w:rsidR="00964296" w:rsidRPr="00390586" w:rsidRDefault="00964296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</w:p>
        </w:tc>
        <w:tc>
          <w:tcPr>
            <w:tcW w:w="3402" w:type="dxa"/>
            <w:vAlign w:val="center"/>
          </w:tcPr>
          <w:p w:rsidR="00964296" w:rsidRPr="00390586" w:rsidRDefault="00964296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</w:p>
        </w:tc>
      </w:tr>
      <w:tr w:rsidR="00964296" w:rsidRPr="003B0EBD" w:rsidTr="00964296">
        <w:trPr>
          <w:trHeight w:val="340"/>
        </w:trPr>
        <w:tc>
          <w:tcPr>
            <w:tcW w:w="1696" w:type="dxa"/>
            <w:vMerge/>
            <w:vAlign w:val="center"/>
          </w:tcPr>
          <w:p w:rsidR="00964296" w:rsidRPr="003B0EBD" w:rsidRDefault="00964296" w:rsidP="00A64DB6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964296" w:rsidRPr="00390586" w:rsidRDefault="00964296" w:rsidP="00964296">
            <w:pPr>
              <w:jc w:val="center"/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  <w:r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lang w:eastAsia="zh-TW"/>
              </w:rPr>
              <w:t>3</w:t>
            </w:r>
          </w:p>
        </w:tc>
        <w:tc>
          <w:tcPr>
            <w:tcW w:w="4967" w:type="dxa"/>
            <w:vAlign w:val="center"/>
          </w:tcPr>
          <w:p w:rsidR="00964296" w:rsidRPr="00390586" w:rsidRDefault="00964296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</w:p>
        </w:tc>
        <w:tc>
          <w:tcPr>
            <w:tcW w:w="3402" w:type="dxa"/>
            <w:vAlign w:val="center"/>
          </w:tcPr>
          <w:p w:rsidR="00964296" w:rsidRPr="00390586" w:rsidRDefault="00964296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</w:p>
        </w:tc>
      </w:tr>
      <w:tr w:rsidR="00964296" w:rsidRPr="003B0EBD" w:rsidTr="00964296">
        <w:trPr>
          <w:trHeight w:val="340"/>
        </w:trPr>
        <w:tc>
          <w:tcPr>
            <w:tcW w:w="1696" w:type="dxa"/>
            <w:vMerge/>
            <w:vAlign w:val="center"/>
          </w:tcPr>
          <w:p w:rsidR="00964296" w:rsidRPr="003B0EBD" w:rsidRDefault="00964296" w:rsidP="00A64DB6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964296" w:rsidRPr="00390586" w:rsidRDefault="00964296" w:rsidP="00964296">
            <w:pPr>
              <w:jc w:val="center"/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  <w:r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lang w:eastAsia="zh-TW"/>
              </w:rPr>
              <w:t>4</w:t>
            </w:r>
          </w:p>
        </w:tc>
        <w:tc>
          <w:tcPr>
            <w:tcW w:w="4967" w:type="dxa"/>
            <w:vAlign w:val="center"/>
          </w:tcPr>
          <w:p w:rsidR="00964296" w:rsidRPr="00390586" w:rsidRDefault="00964296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</w:p>
        </w:tc>
        <w:tc>
          <w:tcPr>
            <w:tcW w:w="3402" w:type="dxa"/>
            <w:vAlign w:val="center"/>
          </w:tcPr>
          <w:p w:rsidR="00964296" w:rsidRPr="00390586" w:rsidRDefault="00964296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</w:p>
        </w:tc>
      </w:tr>
      <w:tr w:rsidR="00964296" w:rsidRPr="003B0EBD" w:rsidTr="00964296">
        <w:trPr>
          <w:trHeight w:val="340"/>
        </w:trPr>
        <w:tc>
          <w:tcPr>
            <w:tcW w:w="1696" w:type="dxa"/>
            <w:vMerge/>
            <w:vAlign w:val="center"/>
          </w:tcPr>
          <w:p w:rsidR="00964296" w:rsidRPr="003B0EBD" w:rsidRDefault="00964296" w:rsidP="00A64DB6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964296" w:rsidRPr="00390586" w:rsidRDefault="00964296" w:rsidP="00964296">
            <w:pPr>
              <w:jc w:val="center"/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  <w:r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lang w:eastAsia="zh-TW"/>
              </w:rPr>
              <w:t>5</w:t>
            </w:r>
          </w:p>
        </w:tc>
        <w:tc>
          <w:tcPr>
            <w:tcW w:w="4967" w:type="dxa"/>
            <w:vAlign w:val="center"/>
          </w:tcPr>
          <w:p w:rsidR="00964296" w:rsidRPr="00390586" w:rsidRDefault="00964296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</w:p>
        </w:tc>
        <w:tc>
          <w:tcPr>
            <w:tcW w:w="3402" w:type="dxa"/>
            <w:vAlign w:val="center"/>
          </w:tcPr>
          <w:p w:rsidR="00964296" w:rsidRPr="00390586" w:rsidRDefault="00964296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</w:p>
        </w:tc>
      </w:tr>
      <w:tr w:rsidR="004D0E83" w:rsidRPr="003B0EBD">
        <w:trPr>
          <w:trHeight w:val="340"/>
        </w:trPr>
        <w:tc>
          <w:tcPr>
            <w:tcW w:w="1696" w:type="dxa"/>
            <w:vMerge w:val="restart"/>
            <w:vAlign w:val="center"/>
          </w:tcPr>
          <w:p w:rsidR="004D0E83" w:rsidRPr="003B0EBD" w:rsidRDefault="006074B5" w:rsidP="00A64DB6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3B0EBD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域名管理平台</w:t>
            </w:r>
          </w:p>
        </w:tc>
        <w:tc>
          <w:tcPr>
            <w:tcW w:w="8789" w:type="dxa"/>
            <w:gridSpan w:val="3"/>
            <w:vAlign w:val="center"/>
          </w:tcPr>
          <w:p w:rsidR="004D0E83" w:rsidRPr="00390586" w:rsidRDefault="006074B5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  <w:r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t>域名控制平台連結:</w:t>
            </w:r>
          </w:p>
        </w:tc>
      </w:tr>
      <w:tr w:rsidR="004D0E83" w:rsidRPr="003B0EBD">
        <w:trPr>
          <w:trHeight w:val="340"/>
        </w:trPr>
        <w:tc>
          <w:tcPr>
            <w:tcW w:w="1696" w:type="dxa"/>
            <w:vMerge/>
            <w:vAlign w:val="center"/>
          </w:tcPr>
          <w:p w:rsidR="004D0E83" w:rsidRPr="003B0EBD" w:rsidRDefault="004D0E8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4D0E83" w:rsidRPr="00390586" w:rsidRDefault="00AC4973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  <w:r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t>登入</w:t>
            </w:r>
            <w:r w:rsidR="006074B5"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t>:</w:t>
            </w:r>
          </w:p>
        </w:tc>
        <w:tc>
          <w:tcPr>
            <w:tcW w:w="3402" w:type="dxa"/>
            <w:vAlign w:val="center"/>
          </w:tcPr>
          <w:p w:rsidR="004D0E83" w:rsidRPr="00390586" w:rsidRDefault="006074B5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</w:pPr>
            <w:r w:rsidRPr="00390586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t>密碼:</w:t>
            </w:r>
          </w:p>
        </w:tc>
      </w:tr>
    </w:tbl>
    <w:p w:rsidR="004D0E83" w:rsidRPr="00540515" w:rsidRDefault="00F35157" w:rsidP="00A310E6">
      <w:pPr>
        <w:rPr>
          <w:rFonts w:ascii="Arial Unicode MS" w:eastAsia="Arial Unicode MS" w:hAnsi="Arial Unicode MS" w:cs="Arial Unicode MS"/>
          <w:b/>
          <w:bCs/>
          <w:spacing w:val="20"/>
          <w:sz w:val="24"/>
          <w:szCs w:val="24"/>
          <w:u w:val="single"/>
          <w:lang w:eastAsia="zh-TW"/>
        </w:rPr>
      </w:pPr>
      <w:r w:rsidRPr="00540515">
        <w:rPr>
          <w:rFonts w:ascii="Arial Unicode MS" w:eastAsia="Arial Unicode MS" w:hAnsi="Arial Unicode MS" w:cs="Arial Unicode MS" w:hint="eastAsia"/>
          <w:b/>
          <w:bCs/>
          <w:spacing w:val="20"/>
          <w:sz w:val="24"/>
          <w:szCs w:val="24"/>
          <w:u w:val="single"/>
          <w:lang w:eastAsia="zh-TW"/>
        </w:rPr>
        <w:t>聲明</w:t>
      </w:r>
      <w:r w:rsidR="00A310E6" w:rsidRPr="00540515">
        <w:rPr>
          <w:rFonts w:ascii="Arial Unicode MS" w:eastAsia="Arial Unicode MS" w:hAnsi="Arial Unicode MS" w:cs="Arial Unicode MS" w:hint="eastAsia"/>
          <w:b/>
          <w:bCs/>
          <w:spacing w:val="20"/>
          <w:sz w:val="24"/>
          <w:szCs w:val="24"/>
          <w:u w:val="single"/>
          <w:lang w:eastAsia="zh-TW"/>
        </w:rPr>
        <w:t>:</w:t>
      </w:r>
    </w:p>
    <w:tbl>
      <w:tblPr>
        <w:tblStyle w:val="a6"/>
        <w:tblW w:w="10516" w:type="dxa"/>
        <w:tblLayout w:type="fixed"/>
        <w:tblLook w:val="04A0" w:firstRow="1" w:lastRow="0" w:firstColumn="1" w:lastColumn="0" w:noHBand="0" w:noVBand="1"/>
      </w:tblPr>
      <w:tblGrid>
        <w:gridCol w:w="10516"/>
      </w:tblGrid>
      <w:tr w:rsidR="004D0E83" w:rsidRPr="003B0EBD" w:rsidTr="00B140E5">
        <w:trPr>
          <w:trHeight w:val="2825"/>
        </w:trPr>
        <w:tc>
          <w:tcPr>
            <w:tcW w:w="10516" w:type="dxa"/>
            <w:vAlign w:val="center"/>
          </w:tcPr>
          <w:p w:rsidR="004D0E83" w:rsidRPr="00246467" w:rsidRDefault="006074B5">
            <w:pPr>
              <w:ind w:left="171" w:hanging="171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zh-TW"/>
              </w:rPr>
            </w:pPr>
            <w:r w:rsidRPr="00246467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  <w:lang w:eastAsia="zh-TW"/>
              </w:rPr>
              <w:t>本人/本公司明白並同意:</w:t>
            </w:r>
          </w:p>
          <w:p w:rsidR="004D0E83" w:rsidRPr="00390586" w:rsidRDefault="00DD2500">
            <w:pPr>
              <w:pStyle w:val="a7"/>
              <w:numPr>
                <w:ilvl w:val="0"/>
                <w:numId w:val="1"/>
              </w:numPr>
              <w:tabs>
                <w:tab w:val="clear" w:pos="425"/>
              </w:tabs>
              <w:rPr>
                <w:rFonts w:ascii="Arial Unicode MS" w:eastAsia="Arial Unicode MS" w:hAnsi="Arial Unicode MS" w:cs="Arial Unicode MS"/>
                <w:color w:val="808080" w:themeColor="background1" w:themeShade="80"/>
                <w:sz w:val="18"/>
                <w:szCs w:val="18"/>
                <w:lang w:eastAsia="zh-TW"/>
              </w:rPr>
            </w:pPr>
            <w:r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sz w:val="18"/>
                <w:szCs w:val="18"/>
                <w:lang w:eastAsia="zh-TW"/>
              </w:rPr>
              <w:t>此申請表主要為客戶檢查搬遷服務的是否可行</w:t>
            </w:r>
            <w:r w:rsidR="006074B5"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sz w:val="18"/>
                <w:szCs w:val="18"/>
                <w:lang w:eastAsia="zh-TW"/>
              </w:rPr>
              <w:t>，</w:t>
            </w:r>
            <w:proofErr w:type="spellStart"/>
            <w:r w:rsidR="005A5855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sz w:val="18"/>
                <w:szCs w:val="18"/>
                <w:lang w:eastAsia="zh-TW"/>
              </w:rPr>
              <w:t>HKICTech</w:t>
            </w:r>
            <w:proofErr w:type="spellEnd"/>
            <w:r w:rsidR="006074B5"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sz w:val="18"/>
                <w:szCs w:val="18"/>
                <w:lang w:eastAsia="zh-TW"/>
              </w:rPr>
              <w:t xml:space="preserve"> 保留任何終止搬遷的權利。</w:t>
            </w:r>
          </w:p>
          <w:p w:rsidR="004D0E83" w:rsidRPr="00390586" w:rsidRDefault="006074B5">
            <w:pPr>
              <w:pStyle w:val="a7"/>
              <w:numPr>
                <w:ilvl w:val="0"/>
                <w:numId w:val="1"/>
              </w:numPr>
              <w:tabs>
                <w:tab w:val="clear" w:pos="425"/>
              </w:tabs>
              <w:rPr>
                <w:rFonts w:ascii="Arial Unicode MS" w:eastAsia="Arial Unicode MS" w:hAnsi="Arial Unicode MS" w:cs="Arial Unicode MS"/>
                <w:color w:val="808080" w:themeColor="background1" w:themeShade="80"/>
                <w:sz w:val="18"/>
                <w:szCs w:val="18"/>
                <w:lang w:eastAsia="zh-TW"/>
              </w:rPr>
            </w:pPr>
            <w:r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sz w:val="18"/>
                <w:szCs w:val="18"/>
                <w:lang w:eastAsia="zh-TW"/>
              </w:rPr>
              <w:t>當客戶提供完整資料及完成付款後，網頁內容、資料庫及電郵信箱搬遷工作，將於三至七個工作天內開始進行。</w:t>
            </w:r>
          </w:p>
          <w:p w:rsidR="004D0E83" w:rsidRPr="00390586" w:rsidRDefault="006074B5">
            <w:pPr>
              <w:pStyle w:val="a7"/>
              <w:numPr>
                <w:ilvl w:val="0"/>
                <w:numId w:val="1"/>
              </w:numPr>
              <w:tabs>
                <w:tab w:val="clear" w:pos="425"/>
              </w:tabs>
              <w:rPr>
                <w:rFonts w:ascii="Arial Unicode MS" w:eastAsia="Arial Unicode MS" w:hAnsi="Arial Unicode MS" w:cs="Arial Unicode MS"/>
                <w:color w:val="808080" w:themeColor="background1" w:themeShade="80"/>
                <w:sz w:val="18"/>
                <w:szCs w:val="18"/>
                <w:lang w:eastAsia="zh-TW"/>
              </w:rPr>
            </w:pPr>
            <w:r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sz w:val="18"/>
                <w:szCs w:val="18"/>
                <w:lang w:eastAsia="zh-TW"/>
              </w:rPr>
              <w:t>我們未能提供確實所需的搬遷時間，所需時間會受以下因素影響：郵箱數目及容量 / 客戶現有服務供應商的下載速度等。</w:t>
            </w:r>
          </w:p>
          <w:p w:rsidR="004D0E83" w:rsidRPr="00390586" w:rsidRDefault="006074B5">
            <w:pPr>
              <w:pStyle w:val="a7"/>
              <w:numPr>
                <w:ilvl w:val="0"/>
                <w:numId w:val="1"/>
              </w:numPr>
              <w:tabs>
                <w:tab w:val="clear" w:pos="425"/>
              </w:tabs>
              <w:rPr>
                <w:rFonts w:ascii="Arial Unicode MS" w:eastAsia="Arial Unicode MS" w:hAnsi="Arial Unicode MS" w:cs="Arial Unicode MS"/>
                <w:color w:val="808080" w:themeColor="background1" w:themeShade="80"/>
                <w:sz w:val="18"/>
                <w:szCs w:val="18"/>
                <w:lang w:eastAsia="zh-TW"/>
              </w:rPr>
            </w:pPr>
            <w:r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sz w:val="18"/>
                <w:szCs w:val="18"/>
                <w:lang w:eastAsia="zh-TW"/>
              </w:rPr>
              <w:t>任何在搬遷其間的修改及</w:t>
            </w:r>
            <w:proofErr w:type="gramStart"/>
            <w:r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sz w:val="18"/>
                <w:szCs w:val="18"/>
                <w:lang w:eastAsia="zh-TW"/>
              </w:rPr>
              <w:t>更新均不保證</w:t>
            </w:r>
            <w:proofErr w:type="gramEnd"/>
            <w:r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sz w:val="18"/>
                <w:szCs w:val="18"/>
                <w:lang w:eastAsia="zh-TW"/>
              </w:rPr>
              <w:t>於搬遷後保留。搬遷其間盡量不要查閱及修改資料。</w:t>
            </w:r>
          </w:p>
          <w:p w:rsidR="004D0E83" w:rsidRPr="00390586" w:rsidRDefault="006074B5">
            <w:pPr>
              <w:pStyle w:val="a7"/>
              <w:numPr>
                <w:ilvl w:val="0"/>
                <w:numId w:val="1"/>
              </w:numPr>
              <w:tabs>
                <w:tab w:val="clear" w:pos="425"/>
              </w:tabs>
              <w:rPr>
                <w:rFonts w:ascii="Arial Unicode MS" w:eastAsia="Arial Unicode MS" w:hAnsi="Arial Unicode MS" w:cs="Arial Unicode MS"/>
                <w:color w:val="808080" w:themeColor="background1" w:themeShade="80"/>
                <w:sz w:val="18"/>
                <w:szCs w:val="18"/>
                <w:lang w:eastAsia="zh-TW"/>
              </w:rPr>
            </w:pPr>
            <w:r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sz w:val="18"/>
                <w:szCs w:val="18"/>
                <w:lang w:eastAsia="zh-TW"/>
              </w:rPr>
              <w:t>免費搬遷只會進行一次。只包括一個網站及最多十個電郵信箱。並不包括搬遷期間或之後</w:t>
            </w:r>
            <w:r w:rsidR="00E45598"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sz w:val="18"/>
                <w:szCs w:val="18"/>
                <w:lang w:eastAsia="zh-TW"/>
              </w:rPr>
              <w:t>在現有伺服器</w:t>
            </w:r>
            <w:r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sz w:val="18"/>
                <w:szCs w:val="18"/>
                <w:lang w:eastAsia="zh-TW"/>
              </w:rPr>
              <w:t>的一切改動。</w:t>
            </w:r>
          </w:p>
          <w:p w:rsidR="004D0E83" w:rsidRPr="00390586" w:rsidRDefault="006074B5">
            <w:pPr>
              <w:numPr>
                <w:ilvl w:val="0"/>
                <w:numId w:val="1"/>
              </w:numPr>
              <w:tabs>
                <w:tab w:val="clear" w:pos="425"/>
              </w:tabs>
              <w:rPr>
                <w:rFonts w:ascii="Arial Unicode MS" w:eastAsia="Arial Unicode MS" w:hAnsi="Arial Unicode MS" w:cs="Arial Unicode MS"/>
                <w:color w:val="808080" w:themeColor="background1" w:themeShade="80"/>
                <w:sz w:val="18"/>
                <w:szCs w:val="18"/>
                <w:lang w:eastAsia="zh-TW"/>
              </w:rPr>
            </w:pPr>
            <w:r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sz w:val="18"/>
                <w:szCs w:val="18"/>
                <w:lang w:eastAsia="zh-TW"/>
              </w:rPr>
              <w:t>客戶需與現有寄存服務公司協商及溝通以取得搬遷所需資料。</w:t>
            </w:r>
          </w:p>
          <w:p w:rsidR="004D0E83" w:rsidRPr="00390586" w:rsidRDefault="005A5855">
            <w:pPr>
              <w:numPr>
                <w:ilvl w:val="0"/>
                <w:numId w:val="1"/>
              </w:numPr>
              <w:tabs>
                <w:tab w:val="clear" w:pos="425"/>
              </w:tabs>
              <w:rPr>
                <w:rFonts w:ascii="Arial Unicode MS" w:eastAsia="Arial Unicode MS" w:hAnsi="Arial Unicode MS" w:cs="Arial Unicode MS"/>
                <w:color w:val="808080" w:themeColor="background1" w:themeShade="80"/>
                <w:sz w:val="18"/>
                <w:szCs w:val="18"/>
                <w:lang w:eastAsia="zh-TW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sz w:val="18"/>
                <w:szCs w:val="18"/>
                <w:lang w:eastAsia="zh-TW"/>
              </w:rPr>
              <w:t>HKICTech</w:t>
            </w:r>
            <w:proofErr w:type="spellEnd"/>
            <w:r w:rsidR="006074B5"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sz w:val="18"/>
                <w:szCs w:val="18"/>
                <w:lang w:eastAsia="zh-TW"/>
              </w:rPr>
              <w:t>不承擔任何因搬遷所導致的任何損失。</w:t>
            </w:r>
          </w:p>
          <w:p w:rsidR="004D0E83" w:rsidRPr="00390586" w:rsidRDefault="006074B5">
            <w:pPr>
              <w:numPr>
                <w:ilvl w:val="0"/>
                <w:numId w:val="1"/>
              </w:numPr>
              <w:tabs>
                <w:tab w:val="clear" w:pos="425"/>
              </w:tabs>
              <w:rPr>
                <w:rFonts w:ascii="Arial Unicode MS" w:eastAsia="Arial Unicode MS" w:hAnsi="Arial Unicode MS" w:cs="Arial Unicode MS"/>
                <w:color w:val="808080" w:themeColor="background1" w:themeShade="80"/>
                <w:sz w:val="18"/>
                <w:szCs w:val="18"/>
                <w:lang w:eastAsia="zh-TW"/>
              </w:rPr>
            </w:pPr>
            <w:r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sz w:val="18"/>
                <w:szCs w:val="18"/>
                <w:lang w:eastAsia="zh-TW"/>
              </w:rPr>
              <w:t xml:space="preserve">如有任何搬遷產生的問題，客戶需於搬遷完成後的7天內向 </w:t>
            </w:r>
            <w:proofErr w:type="spellStart"/>
            <w:r w:rsidR="005A5855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sz w:val="18"/>
                <w:szCs w:val="18"/>
                <w:lang w:eastAsia="zh-TW"/>
              </w:rPr>
              <w:t>HKICTech</w:t>
            </w:r>
            <w:proofErr w:type="spellEnd"/>
            <w:r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sz w:val="18"/>
                <w:szCs w:val="18"/>
                <w:lang w:eastAsia="zh-TW"/>
              </w:rPr>
              <w:t xml:space="preserve"> 提出。</w:t>
            </w:r>
          </w:p>
          <w:p w:rsidR="004D0E83" w:rsidRPr="002160F3" w:rsidRDefault="006074B5" w:rsidP="002160F3">
            <w:pPr>
              <w:numPr>
                <w:ilvl w:val="0"/>
                <w:numId w:val="1"/>
              </w:numPr>
              <w:tabs>
                <w:tab w:val="clear" w:pos="425"/>
              </w:tabs>
              <w:rPr>
                <w:rFonts w:ascii="Arial Unicode MS" w:eastAsia="Arial Unicode MS" w:hAnsi="Arial Unicode MS" w:cs="Arial Unicode MS"/>
                <w:sz w:val="18"/>
                <w:szCs w:val="18"/>
                <w:lang w:eastAsia="zh-TW"/>
              </w:rPr>
            </w:pPr>
            <w:r w:rsidRPr="0039058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sz w:val="18"/>
                <w:szCs w:val="18"/>
                <w:lang w:eastAsia="zh-TW"/>
              </w:rPr>
              <w:t>客戶需確認所提供的資料正確無誤。申請一經提交，即被視為已接納所有服務條款，並同意受其約束。</w:t>
            </w:r>
          </w:p>
        </w:tc>
      </w:tr>
    </w:tbl>
    <w:p w:rsidR="00B140E5" w:rsidRDefault="00B140E5" w:rsidP="00B140E5">
      <w:pPr>
        <w:rPr>
          <w:rFonts w:ascii="Arial Unicode MS" w:eastAsia="Arial Unicode MS" w:hAnsi="Arial Unicode MS" w:cs="Arial Unicode MS"/>
          <w:lang w:eastAsia="zh-TW"/>
        </w:rPr>
      </w:pPr>
    </w:p>
    <w:p w:rsidR="00246467" w:rsidRDefault="00246467" w:rsidP="00B140E5">
      <w:pPr>
        <w:rPr>
          <w:rFonts w:ascii="Arial Unicode MS" w:eastAsia="Arial Unicode MS" w:hAnsi="Arial Unicode MS" w:cs="Arial Unicode MS"/>
          <w:lang w:eastAsia="zh-TW"/>
        </w:rPr>
      </w:pPr>
    </w:p>
    <w:p w:rsidR="004D0E83" w:rsidRPr="003B0EBD" w:rsidRDefault="006074B5" w:rsidP="00B140E5">
      <w:pPr>
        <w:rPr>
          <w:rFonts w:ascii="Arial Unicode MS" w:eastAsia="Arial Unicode MS" w:hAnsi="Arial Unicode MS" w:cs="Arial Unicode MS"/>
        </w:rPr>
      </w:pPr>
      <w:r w:rsidRPr="003B0EBD">
        <w:rPr>
          <w:rFonts w:ascii="Arial Unicode MS" w:eastAsia="Arial Unicode MS" w:hAnsi="Arial Unicode MS" w:cs="Arial Unicode MS"/>
        </w:rPr>
        <w:t>__________________________________</w:t>
      </w:r>
      <w:r w:rsidRPr="003B0EBD">
        <w:rPr>
          <w:rFonts w:ascii="Arial Unicode MS" w:eastAsia="Arial Unicode MS" w:hAnsi="Arial Unicode MS" w:cs="Arial Unicode MS"/>
        </w:rPr>
        <w:tab/>
      </w:r>
      <w:r w:rsidRPr="003B0EBD">
        <w:rPr>
          <w:rFonts w:ascii="Arial Unicode MS" w:eastAsia="Arial Unicode MS" w:hAnsi="Arial Unicode MS" w:cs="Arial Unicode MS"/>
        </w:rPr>
        <w:tab/>
      </w:r>
      <w:r w:rsidRPr="003B0EBD">
        <w:rPr>
          <w:rFonts w:ascii="Arial Unicode MS" w:eastAsia="Arial Unicode MS" w:hAnsi="Arial Unicode MS" w:cs="Arial Unicode MS"/>
        </w:rPr>
        <w:tab/>
      </w:r>
      <w:r w:rsidRPr="003B0EBD">
        <w:rPr>
          <w:rFonts w:ascii="Arial Unicode MS" w:eastAsia="Arial Unicode MS" w:hAnsi="Arial Unicode MS" w:cs="Arial Unicode MS"/>
        </w:rPr>
        <w:tab/>
      </w:r>
      <w:r w:rsidRPr="003B0EBD">
        <w:rPr>
          <w:rFonts w:ascii="Arial Unicode MS" w:eastAsia="Arial Unicode MS" w:hAnsi="Arial Unicode MS" w:cs="Arial Unicode MS"/>
        </w:rPr>
        <w:softHyphen/>
      </w:r>
      <w:r w:rsidRPr="003B0EBD">
        <w:rPr>
          <w:rFonts w:ascii="Arial Unicode MS" w:eastAsia="Arial Unicode MS" w:hAnsi="Arial Unicode MS" w:cs="Arial Unicode MS"/>
        </w:rPr>
        <w:softHyphen/>
      </w:r>
      <w:r w:rsidRPr="003B0EBD">
        <w:rPr>
          <w:rFonts w:ascii="Arial Unicode MS" w:eastAsia="Arial Unicode MS" w:hAnsi="Arial Unicode MS" w:cs="Arial Unicode MS"/>
        </w:rPr>
        <w:softHyphen/>
      </w:r>
      <w:r w:rsidRPr="003B0EBD">
        <w:rPr>
          <w:rFonts w:ascii="Arial Unicode MS" w:eastAsia="Arial Unicode MS" w:hAnsi="Arial Unicode MS" w:cs="Arial Unicode MS"/>
        </w:rPr>
        <w:softHyphen/>
        <w:t>___________________________________</w:t>
      </w:r>
    </w:p>
    <w:p w:rsidR="004D0E83" w:rsidRPr="00390586" w:rsidRDefault="006074B5">
      <w:pPr>
        <w:rPr>
          <w:rFonts w:ascii="Arial Unicode MS" w:eastAsia="Arial Unicode MS" w:hAnsi="Arial Unicode MS" w:cs="Arial Unicode MS"/>
          <w:b/>
          <w:color w:val="808080" w:themeColor="background1" w:themeShade="80"/>
        </w:rPr>
      </w:pPr>
      <w:r w:rsidRPr="00390586">
        <w:rPr>
          <w:rFonts w:ascii="Arial Unicode MS" w:eastAsia="Arial Unicode MS" w:hAnsi="Arial Unicode MS" w:cs="Arial Unicode MS"/>
          <w:b/>
          <w:color w:val="808080" w:themeColor="background1" w:themeShade="80"/>
        </w:rPr>
        <w:t>簽署及公司蓋章</w:t>
      </w:r>
      <w:r w:rsidRPr="00390586">
        <w:rPr>
          <w:rFonts w:ascii="Arial Unicode MS" w:eastAsia="Arial Unicode MS" w:hAnsi="Arial Unicode MS" w:cs="Arial Unicode MS"/>
          <w:b/>
          <w:color w:val="808080" w:themeColor="background1" w:themeShade="80"/>
        </w:rPr>
        <w:tab/>
      </w:r>
      <w:r w:rsidRPr="00390586">
        <w:rPr>
          <w:rFonts w:ascii="Arial Unicode MS" w:eastAsia="Arial Unicode MS" w:hAnsi="Arial Unicode MS" w:cs="Arial Unicode MS"/>
          <w:b/>
          <w:color w:val="808080" w:themeColor="background1" w:themeShade="80"/>
        </w:rPr>
        <w:tab/>
      </w:r>
      <w:r w:rsidRPr="00390586">
        <w:rPr>
          <w:rFonts w:ascii="Arial Unicode MS" w:eastAsia="Arial Unicode MS" w:hAnsi="Arial Unicode MS" w:cs="Arial Unicode MS"/>
          <w:b/>
          <w:color w:val="808080" w:themeColor="background1" w:themeShade="80"/>
        </w:rPr>
        <w:tab/>
      </w:r>
      <w:r w:rsidRPr="00390586">
        <w:rPr>
          <w:rFonts w:ascii="Arial Unicode MS" w:eastAsia="Arial Unicode MS" w:hAnsi="Arial Unicode MS" w:cs="Arial Unicode MS"/>
          <w:b/>
          <w:color w:val="808080" w:themeColor="background1" w:themeShade="80"/>
        </w:rPr>
        <w:tab/>
      </w:r>
      <w:r w:rsidRPr="00390586">
        <w:rPr>
          <w:rFonts w:ascii="Arial Unicode MS" w:eastAsia="Arial Unicode MS" w:hAnsi="Arial Unicode MS" w:cs="Arial Unicode MS"/>
          <w:b/>
          <w:color w:val="808080" w:themeColor="background1" w:themeShade="80"/>
        </w:rPr>
        <w:tab/>
      </w:r>
      <w:r w:rsidRPr="00390586">
        <w:rPr>
          <w:rFonts w:ascii="Arial Unicode MS" w:eastAsia="Arial Unicode MS" w:hAnsi="Arial Unicode MS" w:cs="Arial Unicode MS"/>
          <w:b/>
          <w:color w:val="808080" w:themeColor="background1" w:themeShade="80"/>
        </w:rPr>
        <w:tab/>
      </w:r>
      <w:r w:rsidRPr="00390586">
        <w:rPr>
          <w:rFonts w:ascii="Arial Unicode MS" w:eastAsia="Arial Unicode MS" w:hAnsi="Arial Unicode MS" w:cs="Arial Unicode MS"/>
          <w:b/>
          <w:color w:val="808080" w:themeColor="background1" w:themeShade="80"/>
        </w:rPr>
        <w:tab/>
      </w:r>
      <w:r w:rsidRPr="00390586">
        <w:rPr>
          <w:rFonts w:ascii="Arial Unicode MS" w:eastAsia="Arial Unicode MS" w:hAnsi="Arial Unicode MS" w:cs="Arial Unicode MS" w:hint="eastAsia"/>
          <w:b/>
          <w:color w:val="808080" w:themeColor="background1" w:themeShade="80"/>
          <w:lang w:eastAsia="zh-TW"/>
        </w:rPr>
        <w:tab/>
      </w:r>
      <w:r w:rsidRPr="00390586">
        <w:rPr>
          <w:rFonts w:ascii="Arial Unicode MS" w:eastAsia="Arial Unicode MS" w:hAnsi="Arial Unicode MS" w:cs="Arial Unicode MS"/>
          <w:b/>
          <w:color w:val="808080" w:themeColor="background1" w:themeShade="80"/>
        </w:rPr>
        <w:tab/>
        <w:t>日期</w:t>
      </w:r>
    </w:p>
    <w:sectPr w:rsidR="004D0E83" w:rsidRPr="00390586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D2C" w:rsidRDefault="00F70D2C" w:rsidP="00F35157">
      <w:r>
        <w:separator/>
      </w:r>
    </w:p>
  </w:endnote>
  <w:endnote w:type="continuationSeparator" w:id="0">
    <w:p w:rsidR="00F70D2C" w:rsidRDefault="00F70D2C" w:rsidP="00F3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9F" w:rsidRPr="0060728B" w:rsidRDefault="002F0A9F" w:rsidP="0060728B">
    <w:pPr>
      <w:pStyle w:val="4"/>
      <w:rPr>
        <w:rFonts w:ascii="Arial Unicode MS" w:eastAsia="Arial Unicode MS" w:hAnsi="Arial Unicode MS" w:cs="Arial Unicode MS" w:hint="default"/>
        <w:b w:val="0"/>
        <w:spacing w:val="20"/>
        <w:sz w:val="20"/>
        <w:szCs w:val="20"/>
        <w:u w:val="single"/>
        <w:lang w:eastAsia="zh-TW"/>
      </w:rPr>
    </w:pPr>
    <w:r w:rsidRPr="00665018">
      <w:rPr>
        <w:rFonts w:ascii="Arial Unicode MS" w:eastAsia="Arial Unicode MS" w:hAnsi="Arial Unicode MS" w:cs="Arial Unicode MS"/>
        <w:b w:val="0"/>
        <w:bCs w:val="0"/>
        <w:sz w:val="20"/>
        <w:szCs w:val="20"/>
        <w:lang w:eastAsia="zh-TW"/>
      </w:rPr>
      <w:t>請將填妥的申請表</w:t>
    </w:r>
    <w:proofErr w:type="gramStart"/>
    <w:r w:rsidRPr="00665018">
      <w:rPr>
        <w:rFonts w:ascii="Arial Unicode MS" w:eastAsia="Arial Unicode MS" w:hAnsi="Arial Unicode MS" w:cs="Arial Unicode MS"/>
        <w:b w:val="0"/>
        <w:bCs w:val="0"/>
        <w:sz w:val="20"/>
        <w:szCs w:val="20"/>
        <w:lang w:eastAsia="zh-TW"/>
      </w:rPr>
      <w:t>電郵至</w:t>
    </w:r>
    <w:proofErr w:type="gramEnd"/>
    <w:r w:rsidRPr="00665018">
      <w:rPr>
        <w:rFonts w:ascii="Arial Unicode MS" w:eastAsia="Arial Unicode MS" w:hAnsi="Arial Unicode MS" w:cs="Arial Unicode MS"/>
        <w:b w:val="0"/>
        <w:bCs w:val="0"/>
        <w:sz w:val="20"/>
        <w:szCs w:val="20"/>
      </w:rPr>
      <w:t>sales@</w:t>
    </w:r>
    <w:r w:rsidR="005A5855">
      <w:rPr>
        <w:rFonts w:ascii="Arial Unicode MS" w:eastAsia="Arial Unicode MS" w:hAnsi="Arial Unicode MS" w:cs="Arial Unicode MS" w:hint="default"/>
        <w:b w:val="0"/>
        <w:bCs w:val="0"/>
        <w:sz w:val="20"/>
        <w:szCs w:val="20"/>
      </w:rPr>
      <w:t>hkict.com</w:t>
    </w:r>
    <w:r w:rsidRPr="00665018">
      <w:rPr>
        <w:rFonts w:ascii="Arial Unicode MS" w:eastAsia="Arial Unicode MS" w:hAnsi="Arial Unicode MS" w:cs="Arial Unicode MS"/>
        <w:b w:val="0"/>
        <w:bCs w:val="0"/>
        <w:sz w:val="20"/>
        <w:szCs w:val="20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D2C" w:rsidRDefault="00F70D2C" w:rsidP="00F35157">
      <w:r>
        <w:separator/>
      </w:r>
    </w:p>
  </w:footnote>
  <w:footnote w:type="continuationSeparator" w:id="0">
    <w:p w:rsidR="00F70D2C" w:rsidRDefault="00F70D2C" w:rsidP="00F35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F48" w:rsidRPr="00D90F48" w:rsidRDefault="005A5855">
    <w:pPr>
      <w:pStyle w:val="a8"/>
      <w:rPr>
        <w:rFonts w:eastAsia="PMingLiU"/>
        <w:noProof/>
        <w:lang w:eastAsia="zh-TW"/>
      </w:rPr>
    </w:pPr>
    <w:r>
      <w:rPr>
        <w:noProof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-142875</wp:posOffset>
          </wp:positionH>
          <wp:positionV relativeFrom="paragraph">
            <wp:posOffset>19050</wp:posOffset>
          </wp:positionV>
          <wp:extent cx="1151400" cy="447675"/>
          <wp:effectExtent l="0" t="0" r="0" b="0"/>
          <wp:wrapTight wrapText="bothSides">
            <wp:wrapPolygon edited="0">
              <wp:start x="1430" y="3677"/>
              <wp:lineTo x="1430" y="15626"/>
              <wp:lineTo x="19658" y="15626"/>
              <wp:lineTo x="20373" y="3677"/>
              <wp:lineTo x="1430" y="3677"/>
            </wp:wrapPolygon>
          </wp:wrapTight>
          <wp:docPr id="1" name="圖片 1" descr="C:\Users\jade\Desktop\774-301-ma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de\Desktop\774-301-ma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4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9365F" w:rsidRDefault="004936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324E1"/>
    <w:multiLevelType w:val="singleLevel"/>
    <w:tmpl w:val="472324E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0D30F8"/>
    <w:rsid w:val="000C27E4"/>
    <w:rsid w:val="000D29CA"/>
    <w:rsid w:val="002160F3"/>
    <w:rsid w:val="00246467"/>
    <w:rsid w:val="002F0A9F"/>
    <w:rsid w:val="00345E49"/>
    <w:rsid w:val="00346A44"/>
    <w:rsid w:val="00351822"/>
    <w:rsid w:val="00390586"/>
    <w:rsid w:val="00394521"/>
    <w:rsid w:val="003B0EBD"/>
    <w:rsid w:val="004341A3"/>
    <w:rsid w:val="00466A28"/>
    <w:rsid w:val="0049365F"/>
    <w:rsid w:val="004A0F47"/>
    <w:rsid w:val="004D0E83"/>
    <w:rsid w:val="00540515"/>
    <w:rsid w:val="00582499"/>
    <w:rsid w:val="005A5855"/>
    <w:rsid w:val="0060728B"/>
    <w:rsid w:val="006074B5"/>
    <w:rsid w:val="00665018"/>
    <w:rsid w:val="006C37CC"/>
    <w:rsid w:val="007B0EC6"/>
    <w:rsid w:val="00840F33"/>
    <w:rsid w:val="008464C1"/>
    <w:rsid w:val="008B5552"/>
    <w:rsid w:val="00950777"/>
    <w:rsid w:val="00964296"/>
    <w:rsid w:val="00A124EC"/>
    <w:rsid w:val="00A310E6"/>
    <w:rsid w:val="00A64DB6"/>
    <w:rsid w:val="00A76B93"/>
    <w:rsid w:val="00AC4973"/>
    <w:rsid w:val="00B04565"/>
    <w:rsid w:val="00B140E5"/>
    <w:rsid w:val="00B8482C"/>
    <w:rsid w:val="00BD3160"/>
    <w:rsid w:val="00C115D9"/>
    <w:rsid w:val="00C31F4F"/>
    <w:rsid w:val="00C74714"/>
    <w:rsid w:val="00C9789C"/>
    <w:rsid w:val="00CB6758"/>
    <w:rsid w:val="00D507C7"/>
    <w:rsid w:val="00D90F48"/>
    <w:rsid w:val="00DD2500"/>
    <w:rsid w:val="00E01692"/>
    <w:rsid w:val="00E45598"/>
    <w:rsid w:val="00E525A0"/>
    <w:rsid w:val="00EE1BD6"/>
    <w:rsid w:val="00F35157"/>
    <w:rsid w:val="00F401D4"/>
    <w:rsid w:val="00F6015D"/>
    <w:rsid w:val="00F70D2C"/>
    <w:rsid w:val="00FF6952"/>
    <w:rsid w:val="0D900EBD"/>
    <w:rsid w:val="0F0D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BFE67C-0968-4D5C-851E-160C0CF2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Followed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4">
    <w:name w:val="heading 4"/>
    <w:next w:val="a"/>
    <w:unhideWhenUsed/>
    <w:qFormat/>
    <w:pPr>
      <w:spacing w:beforeAutospacing="1" w:afterAutospacing="1"/>
      <w:outlineLvl w:val="3"/>
    </w:pPr>
    <w:rPr>
      <w:rFonts w:ascii="宋体" w:hAnsi="宋体" w:hint="eastAsia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513"/>
        <w:tab w:val="right" w:pos="9026"/>
      </w:tabs>
    </w:pPr>
  </w:style>
  <w:style w:type="character" w:styleId="a4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header"/>
    <w:basedOn w:val="a"/>
    <w:link w:val="a9"/>
    <w:uiPriority w:val="99"/>
    <w:rsid w:val="00F35157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F35157"/>
    <w:rPr>
      <w:rFonts w:asciiTheme="minorHAnsi" w:eastAsiaTheme="minorEastAsia" w:hAnsiTheme="minorHAnsi" w:cstheme="minorBidi"/>
      <w:lang w:eastAsia="zh-CN"/>
    </w:rPr>
  </w:style>
  <w:style w:type="paragraph" w:styleId="aa">
    <w:name w:val="Balloon Text"/>
    <w:basedOn w:val="a"/>
    <w:link w:val="ab"/>
    <w:rsid w:val="00F40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F401D4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894235-E5A2-46AD-BD28-723FB632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</dc:creator>
  <cp:lastModifiedBy>jade</cp:lastModifiedBy>
  <cp:revision>54</cp:revision>
  <cp:lastPrinted>2019-12-09T03:40:00Z</cp:lastPrinted>
  <dcterms:created xsi:type="dcterms:W3CDTF">2019-12-09T02:26:00Z</dcterms:created>
  <dcterms:modified xsi:type="dcterms:W3CDTF">2020-08-03T04:45:00Z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